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1AD95" w14:textId="77777777" w:rsidR="003133B2" w:rsidRDefault="003133B2"/>
    <w:tbl>
      <w:tblPr>
        <w:tblStyle w:val="a"/>
        <w:tblW w:w="11565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25"/>
        <w:gridCol w:w="120"/>
        <w:gridCol w:w="3075"/>
        <w:gridCol w:w="1740"/>
        <w:gridCol w:w="2205"/>
      </w:tblGrid>
      <w:tr w:rsidR="003133B2" w14:paraId="3CA744C7" w14:textId="77777777">
        <w:trPr>
          <w:trHeight w:val="360"/>
        </w:trPr>
        <w:tc>
          <w:tcPr>
            <w:tcW w:w="115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D1C65" w14:textId="77777777" w:rsidR="003133B2" w:rsidRDefault="00A022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DEMOGRAPHICS</w:t>
            </w:r>
          </w:p>
        </w:tc>
      </w:tr>
      <w:tr w:rsidR="003133B2" w14:paraId="1FE4182A" w14:textId="77777777">
        <w:trPr>
          <w:trHeight w:val="480"/>
        </w:trPr>
        <w:tc>
          <w:tcPr>
            <w:tcW w:w="44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66A52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Name &amp; Parent/Guardian if &lt;18y/o:</w:t>
            </w:r>
          </w:p>
        </w:tc>
        <w:tc>
          <w:tcPr>
            <w:tcW w:w="12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9B870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562D9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E0795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5B66B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1B06EA43" w14:textId="77777777">
        <w:trPr>
          <w:trHeight w:val="38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C7FCF50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0F18D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F7E9F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96FC9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SSN: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21337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7EA5D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15032997" w14:textId="77777777">
        <w:trPr>
          <w:trHeight w:val="14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355DA0A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Phone: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A9955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93AB5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DE9A6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97279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97ED3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3267BA32" w14:textId="77777777">
        <w:trPr>
          <w:trHeight w:val="14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55F3D87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83C50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E7B7E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44D9E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26CC2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31776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76C09B23" w14:textId="77777777">
        <w:trPr>
          <w:trHeight w:val="20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05EF012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CCF8F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385CF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0F60C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BE567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C9659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35F0840B" w14:textId="77777777">
        <w:trPr>
          <w:trHeight w:val="20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60C8081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AB931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F6EF6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084E6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72182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D2350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337A987C" w14:textId="77777777">
        <w:trPr>
          <w:trHeight w:val="360"/>
        </w:trPr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7067BA0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 Physician/Facility:</w:t>
            </w:r>
          </w:p>
        </w:tc>
        <w:tc>
          <w:tcPr>
            <w:tcW w:w="52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19CF6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F8286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F43F1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E58A7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F248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43CA54C9" w14:textId="77777777">
        <w:trPr>
          <w:trHeight w:val="46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138AF35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Gastroenterologist (GI) and Location: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635C7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A15F8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9A815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1F110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9DEEF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07CB6820" w14:textId="77777777">
        <w:trPr>
          <w:trHeight w:val="46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4237451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Allergist and Location: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22457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8DA12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2D4C9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9DA3E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65157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4A74C294" w14:textId="77777777">
        <w:trPr>
          <w:trHeight w:val="560"/>
        </w:trPr>
        <w:tc>
          <w:tcPr>
            <w:tcW w:w="39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664E4C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Specialist and Location:</w:t>
            </w:r>
          </w:p>
        </w:tc>
        <w:tc>
          <w:tcPr>
            <w:tcW w:w="52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675B3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47CA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502A5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3744B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140ED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B2" w14:paraId="4871303B" w14:textId="77777777">
        <w:trPr>
          <w:trHeight w:val="140"/>
        </w:trPr>
        <w:tc>
          <w:tcPr>
            <w:tcW w:w="3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9729E" w14:textId="77777777" w:rsidR="003133B2" w:rsidRDefault="00A0228D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Pharmacy/Location: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F02D9" w14:textId="77777777" w:rsidR="003133B2" w:rsidRDefault="003133B2">
            <w:pPr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D0498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5F2D1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10D39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5209F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541150" w14:textId="77777777" w:rsidR="003133B2" w:rsidRDefault="003133B2">
      <w:pPr>
        <w:rPr>
          <w:rFonts w:ascii="Ultra" w:eastAsia="Ultra" w:hAnsi="Ultra" w:cs="Ultra"/>
          <w:sz w:val="28"/>
          <w:szCs w:val="28"/>
        </w:rPr>
      </w:pPr>
    </w:p>
    <w:tbl>
      <w:tblPr>
        <w:tblStyle w:val="a0"/>
        <w:tblW w:w="1158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3133B2" w14:paraId="6617401F" w14:textId="77777777">
        <w:trPr>
          <w:trHeight w:val="120"/>
        </w:trPr>
        <w:tc>
          <w:tcPr>
            <w:tcW w:w="115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07A5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Name (OR Self Pay): </w:t>
            </w:r>
          </w:p>
        </w:tc>
      </w:tr>
      <w:tr w:rsidR="003133B2" w14:paraId="1F537141" w14:textId="77777777">
        <w:trPr>
          <w:trHeight w:val="120"/>
        </w:trPr>
        <w:tc>
          <w:tcPr>
            <w:tcW w:w="115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D6C8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Policy Holder’s Name:                                                                  </w:t>
            </w:r>
          </w:p>
        </w:tc>
      </w:tr>
      <w:tr w:rsidR="003133B2" w14:paraId="492D472F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7FBC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ID#:                                                                               Group #:</w:t>
            </w:r>
          </w:p>
        </w:tc>
      </w:tr>
      <w:tr w:rsidR="003133B2" w14:paraId="3E118E83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A186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Guarantor (responsible party paying for medical care):</w:t>
            </w:r>
          </w:p>
        </w:tc>
      </w:tr>
      <w:tr w:rsidR="003133B2" w14:paraId="6991543D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0298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Guarantor Address: </w:t>
            </w:r>
          </w:p>
        </w:tc>
      </w:tr>
      <w:tr w:rsidR="003133B2" w14:paraId="11587A9B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8BE5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Guarantor DOB:                                Guarantor SSN:</w:t>
            </w:r>
          </w:p>
        </w:tc>
      </w:tr>
      <w:tr w:rsidR="003133B2" w14:paraId="41D6205E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3872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Guarantor’s Relationship to Patient: </w:t>
            </w:r>
          </w:p>
        </w:tc>
      </w:tr>
      <w:tr w:rsidR="003133B2" w14:paraId="176BCEA8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7D68" w14:textId="77777777" w:rsidR="003133B2" w:rsidRDefault="00A02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TRICARE MEMBERS ONLY,  Sponsor’s SSN:                                                 </w:t>
            </w:r>
          </w:p>
        </w:tc>
      </w:tr>
      <w:tr w:rsidR="003133B2" w14:paraId="477B0141" w14:textId="77777777">
        <w:tc>
          <w:tcPr>
            <w:tcW w:w="1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CEA3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TRICARE MEMBERS ONLY, DOD BENEFITS#:</w:t>
            </w:r>
          </w:p>
        </w:tc>
      </w:tr>
      <w:tr w:rsidR="003133B2" w14:paraId="7D583D6D" w14:textId="77777777">
        <w:trPr>
          <w:trHeight w:val="480"/>
        </w:trPr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03BD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Contact Name: </w:t>
            </w:r>
          </w:p>
        </w:tc>
      </w:tr>
      <w:tr w:rsidR="003133B2" w14:paraId="622F8B4E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81A6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to Patient:</w:t>
            </w:r>
          </w:p>
        </w:tc>
      </w:tr>
      <w:tr w:rsidR="003133B2" w14:paraId="7DEE2F32" w14:textId="77777777">
        <w:tc>
          <w:tcPr>
            <w:tcW w:w="115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0C8C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Phone:                                                                            Additional Phone: </w:t>
            </w:r>
          </w:p>
        </w:tc>
      </w:tr>
      <w:tr w:rsidR="003133B2" w14:paraId="46D9AAC1" w14:textId="77777777">
        <w:tc>
          <w:tcPr>
            <w:tcW w:w="115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9749" w14:textId="77777777" w:rsidR="003133B2" w:rsidRDefault="00A022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authorize Alligator Allergy and Asthma to discuss medical and/or financial information with this person:    Y     N</w:t>
            </w:r>
          </w:p>
        </w:tc>
      </w:tr>
    </w:tbl>
    <w:p w14:paraId="277882C9" w14:textId="77777777" w:rsidR="003133B2" w:rsidRDefault="003133B2">
      <w:pPr>
        <w:jc w:val="center"/>
        <w:rPr>
          <w:rFonts w:ascii="Ultra" w:eastAsia="Ultra" w:hAnsi="Ultra" w:cs="Ultra"/>
          <w:sz w:val="28"/>
          <w:szCs w:val="28"/>
        </w:rPr>
      </w:pPr>
    </w:p>
    <w:p w14:paraId="553E163C" w14:textId="77777777" w:rsidR="003133B2" w:rsidRDefault="00A0228D">
      <w:pPr>
        <w:jc w:val="center"/>
        <w:rPr>
          <w:rFonts w:ascii="Ultra" w:eastAsia="Ultra" w:hAnsi="Ultra" w:cs="Ultra"/>
          <w:sz w:val="28"/>
          <w:szCs w:val="28"/>
        </w:rPr>
      </w:pPr>
      <w:r>
        <w:rPr>
          <w:rFonts w:ascii="Ultra" w:eastAsia="Ultra" w:hAnsi="Ultra" w:cs="Ultra"/>
          <w:sz w:val="28"/>
          <w:szCs w:val="28"/>
        </w:rPr>
        <w:t>PLEASE SEE BACK OF SHEET FOR FINANCIAL POLICY</w:t>
      </w:r>
    </w:p>
    <w:p w14:paraId="49E7E4FF" w14:textId="77777777" w:rsidR="003133B2" w:rsidRDefault="003133B2">
      <w:pPr>
        <w:rPr>
          <w:rFonts w:ascii="Ultra" w:eastAsia="Ultra" w:hAnsi="Ultra" w:cs="Ultra"/>
          <w:sz w:val="28"/>
          <w:szCs w:val="28"/>
        </w:rPr>
      </w:pPr>
    </w:p>
    <w:tbl>
      <w:tblPr>
        <w:tblStyle w:val="a1"/>
        <w:tblW w:w="1083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10830"/>
      </w:tblGrid>
      <w:tr w:rsidR="003133B2" w14:paraId="67946C70" w14:textId="77777777">
        <w:trPr>
          <w:trHeight w:val="3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AAF23" w14:textId="77777777" w:rsidR="00FD253F" w:rsidRDefault="00FD25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14:paraId="6048E560" w14:textId="2EF1B35C" w:rsidR="003133B2" w:rsidRDefault="00A022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PAYMENT POLICY 2022</w:t>
            </w:r>
          </w:p>
        </w:tc>
      </w:tr>
      <w:tr w:rsidR="003133B2" w14:paraId="2C162D03" w14:textId="77777777">
        <w:trPr>
          <w:trHeight w:val="24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0F95A" w14:textId="77777777" w:rsidR="003133B2" w:rsidRDefault="00A0228D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There will be a $50 charge for no-show appointments/cancellation with less than 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notice.</w:t>
            </w:r>
          </w:p>
          <w:p w14:paraId="5A3AC46A" w14:textId="77777777" w:rsidR="003133B2" w:rsidRDefault="00A0228D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Cash, Check, Visa,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MasterCard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American Express accepted.</w:t>
            </w:r>
          </w:p>
          <w:p w14:paraId="1B8E04BB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5834D4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INSURED PATIENTS:</w:t>
            </w:r>
          </w:p>
          <w:p w14:paraId="7CEF7A02" w14:textId="77777777" w:rsidR="003133B2" w:rsidRDefault="00A0228D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Your copay is required at the time of service. </w:t>
            </w:r>
          </w:p>
          <w:p w14:paraId="0A28AC7F" w14:textId="77777777" w:rsidR="003133B2" w:rsidRDefault="00A0228D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authorize your insurance to pay Alligator Allergy directly for services rendered.</w:t>
            </w:r>
          </w:p>
          <w:p w14:paraId="556E2AB9" w14:textId="77777777" w:rsidR="003133B2" w:rsidRDefault="00A0228D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Payment is due in full 30 days after your insurer processes your claim. You will receive a statement for your balance due.</w:t>
            </w:r>
          </w:p>
          <w:p w14:paraId="7E69E9F3" w14:textId="77777777" w:rsidR="003133B2" w:rsidRDefault="00A0228D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your responsibility to know your co-payment, co-insurance, and deductible balance, as well as any policy limits on allergy testing and treatment. You are responsible for charges beyond what your policy’s limits set for these services.</w:t>
            </w:r>
          </w:p>
          <w:p w14:paraId="4040FAF3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816DE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SELF-PAY PATIENTS:</w:t>
            </w:r>
          </w:p>
          <w:p w14:paraId="3DC20D47" w14:textId="77777777" w:rsidR="003133B2" w:rsidRDefault="00A0228D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Payment is due in full on the day service is rendered.</w:t>
            </w:r>
          </w:p>
          <w:p w14:paraId="58843355" w14:textId="77777777" w:rsidR="003133B2" w:rsidRDefault="00A0228D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Payment arrangements must be discussed with our billing personnel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before </w:t>
            </w:r>
            <w:r>
              <w:rPr>
                <w:rFonts w:ascii="Times New Roman" w:eastAsia="Times New Roman" w:hAnsi="Times New Roman" w:cs="Times New Roman"/>
              </w:rPr>
              <w:t>service is rendered if you cannot pay in full on the day of service.</w:t>
            </w:r>
          </w:p>
          <w:p w14:paraId="62B23C36" w14:textId="77777777" w:rsidR="003133B2" w:rsidRDefault="00A0228D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‘Prompt Pay’ fee schedule is available upon request.</w:t>
            </w:r>
          </w:p>
          <w:p w14:paraId="6ABCD8E1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913D7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BALANCE DUE:</w:t>
            </w:r>
          </w:p>
          <w:p w14:paraId="47DB12B8" w14:textId="77777777" w:rsidR="003133B2" w:rsidRDefault="00A0228D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Payment plans can be discussed for balances due with our billing personnel.</w:t>
            </w:r>
          </w:p>
          <w:p w14:paraId="3A6A0119" w14:textId="77777777" w:rsidR="003133B2" w:rsidRDefault="00A0228D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Unpaid balances after 90 days will automatically be referred to a collection agency without notification. You will be responsible for any collection costs incurred. </w:t>
            </w:r>
          </w:p>
          <w:p w14:paraId="0FB8F746" w14:textId="77777777" w:rsidR="003133B2" w:rsidRDefault="00A0228D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your account is in a collection status, the balance must be paid in full prior to further services being rendered.</w:t>
            </w:r>
          </w:p>
          <w:p w14:paraId="45F2EE14" w14:textId="77777777" w:rsidR="003133B2" w:rsidRDefault="00A0228D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Returned checks will incur a $30 fee in addition to the existing balance due.</w:t>
            </w:r>
          </w:p>
          <w:p w14:paraId="13A45135" w14:textId="77777777" w:rsidR="003133B2" w:rsidRDefault="003133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C0CDD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Any concerns with this payment policy, please inquire with the billing personnel prior to signing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initialling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below.</w:t>
            </w:r>
          </w:p>
        </w:tc>
      </w:tr>
      <w:tr w:rsidR="003133B2" w14:paraId="1A4C25F4" w14:textId="77777777">
        <w:trPr>
          <w:trHeight w:val="3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9A4CD" w14:textId="77777777" w:rsidR="003133B2" w:rsidRDefault="00A0228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  I have read and agree with the above payment policy for medical services that will be provided.</w:t>
            </w:r>
          </w:p>
          <w:p w14:paraId="77C44F12" w14:textId="77777777" w:rsidR="003133B2" w:rsidRDefault="00A0228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  I agree to receive electronic communication (email and/or text) of medical recommendations, statements, </w:t>
            </w:r>
          </w:p>
          <w:p w14:paraId="411A5662" w14:textId="77777777" w:rsidR="003133B2" w:rsidRDefault="00A0228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appointment reminders, etc. from this office.</w:t>
            </w:r>
          </w:p>
          <w:p w14:paraId="2A70B65C" w14:textId="77777777" w:rsidR="003133B2" w:rsidRDefault="00A0228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  I authorize the release of any medical information needed to process my claim. </w:t>
            </w:r>
          </w:p>
          <w:p w14:paraId="4110A936" w14:textId="77777777" w:rsidR="003133B2" w:rsidRDefault="00A0228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  I certify that I DO NOT participate in the Medicaid program as primary or secondary coverage. AA will NOT bill</w:t>
            </w:r>
          </w:p>
          <w:p w14:paraId="37384287" w14:textId="77777777" w:rsidR="003133B2" w:rsidRDefault="00A0228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Medicaid under any circumstances. </w:t>
            </w:r>
          </w:p>
          <w:p w14:paraId="045CFA95" w14:textId="77777777" w:rsidR="003133B2" w:rsidRDefault="003133B2">
            <w:pPr>
              <w:widowControl w:val="0"/>
              <w:rPr>
                <w:sz w:val="20"/>
                <w:szCs w:val="20"/>
              </w:rPr>
            </w:pPr>
          </w:p>
          <w:p w14:paraId="7E05C8D1" w14:textId="548ED3E6" w:rsidR="003133B2" w:rsidRDefault="003133B2">
            <w:pPr>
              <w:widowControl w:val="0"/>
              <w:rPr>
                <w:sz w:val="20"/>
                <w:szCs w:val="20"/>
              </w:rPr>
            </w:pPr>
          </w:p>
          <w:p w14:paraId="066407E8" w14:textId="46901198" w:rsidR="00304AEA" w:rsidRDefault="00304AEA">
            <w:pPr>
              <w:widowControl w:val="0"/>
              <w:rPr>
                <w:sz w:val="20"/>
                <w:szCs w:val="20"/>
              </w:rPr>
            </w:pPr>
          </w:p>
          <w:p w14:paraId="1FFFC48B" w14:textId="77777777" w:rsidR="00304AEA" w:rsidRDefault="00304AEA">
            <w:pPr>
              <w:widowControl w:val="0"/>
              <w:rPr>
                <w:sz w:val="20"/>
                <w:szCs w:val="20"/>
              </w:rPr>
            </w:pPr>
          </w:p>
          <w:p w14:paraId="3EF5FDF3" w14:textId="77777777" w:rsidR="003133B2" w:rsidRDefault="003133B2">
            <w:pPr>
              <w:widowControl w:val="0"/>
              <w:rPr>
                <w:sz w:val="20"/>
                <w:szCs w:val="20"/>
              </w:rPr>
            </w:pPr>
          </w:p>
          <w:p w14:paraId="7E1C2F36" w14:textId="77777777" w:rsidR="003133B2" w:rsidRDefault="00A0228D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Printed Patient Name: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Authorized Signature: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</w:p>
        </w:tc>
      </w:tr>
    </w:tbl>
    <w:p w14:paraId="6DBE0849" w14:textId="1B535ED5" w:rsidR="003133B2" w:rsidRDefault="003133B2">
      <w:pPr>
        <w:widowContro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sectPr w:rsidR="003133B2" w:rsidSect="00F37E0A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0003" w14:textId="77777777" w:rsidR="007D2CCF" w:rsidRDefault="007D2CCF">
      <w:pPr>
        <w:spacing w:line="240" w:lineRule="auto"/>
      </w:pPr>
      <w:r>
        <w:separator/>
      </w:r>
    </w:p>
  </w:endnote>
  <w:endnote w:type="continuationSeparator" w:id="0">
    <w:p w14:paraId="369F9CBC" w14:textId="77777777" w:rsidR="007D2CCF" w:rsidRDefault="007D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ltr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31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893B4" w14:textId="78C1C454" w:rsidR="00F37E0A" w:rsidRDefault="00F37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92EBB" w14:textId="77777777" w:rsidR="00F37E0A" w:rsidRDefault="00F3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F53" w14:textId="77777777" w:rsidR="007D2CCF" w:rsidRDefault="007D2CCF">
      <w:pPr>
        <w:spacing w:line="240" w:lineRule="auto"/>
      </w:pPr>
      <w:r>
        <w:separator/>
      </w:r>
    </w:p>
  </w:footnote>
  <w:footnote w:type="continuationSeparator" w:id="0">
    <w:p w14:paraId="004ADBC0" w14:textId="77777777" w:rsidR="007D2CCF" w:rsidRDefault="007D2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40F" w14:textId="77777777" w:rsidR="003133B2" w:rsidRDefault="00A0228D">
    <w:pPr>
      <w:rPr>
        <w:rFonts w:ascii="Georgia" w:eastAsia="Georgia" w:hAnsi="Georgia" w:cs="Georgia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931D557" wp14:editId="16BDC2ED">
          <wp:simplePos x="0" y="0"/>
          <wp:positionH relativeFrom="margin">
            <wp:align>right</wp:align>
          </wp:positionH>
          <wp:positionV relativeFrom="paragraph">
            <wp:posOffset>17360</wp:posOffset>
          </wp:positionV>
          <wp:extent cx="2223770" cy="504190"/>
          <wp:effectExtent l="0" t="0" r="508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77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33982" w14:textId="77777777" w:rsidR="003133B2" w:rsidRDefault="00A0228D">
    <w:pPr>
      <w:rPr>
        <w:rFonts w:ascii="Georgia" w:eastAsia="Georgia" w:hAnsi="Georgia" w:cs="Georgia"/>
        <w:b/>
        <w:sz w:val="20"/>
        <w:szCs w:val="20"/>
      </w:rPr>
    </w:pPr>
    <w:r>
      <w:rPr>
        <w:rFonts w:ascii="Georgia" w:eastAsia="Georgia" w:hAnsi="Georgia" w:cs="Georgia"/>
        <w:b/>
        <w:sz w:val="20"/>
        <w:szCs w:val="20"/>
      </w:rPr>
      <w:t>4194 Royal Pine Drive, Colorado Springs CO 80920</w:t>
    </w:r>
  </w:p>
  <w:p w14:paraId="21F203B3" w14:textId="77777777" w:rsidR="003133B2" w:rsidRDefault="00A0228D">
    <w:pPr>
      <w:rPr>
        <w:rFonts w:ascii="Ultra" w:eastAsia="Ultra" w:hAnsi="Ultra" w:cs="Ultra"/>
        <w:sz w:val="18"/>
        <w:szCs w:val="18"/>
      </w:rPr>
    </w:pPr>
    <w:r>
      <w:rPr>
        <w:rFonts w:ascii="Georgia" w:eastAsia="Georgia" w:hAnsi="Georgia" w:cs="Georgia"/>
        <w:b/>
        <w:sz w:val="20"/>
        <w:szCs w:val="20"/>
      </w:rPr>
      <w:t>Phone: 719-344-5355</w:t>
    </w:r>
    <w:r>
      <w:rPr>
        <w:rFonts w:ascii="Georgia" w:eastAsia="Georgia" w:hAnsi="Georgia" w:cs="Georgia"/>
        <w:b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ab/>
      <w:t>Fax: 844-266-5420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E49"/>
    <w:multiLevelType w:val="multilevel"/>
    <w:tmpl w:val="57105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018D2"/>
    <w:multiLevelType w:val="multilevel"/>
    <w:tmpl w:val="C524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0B24BD"/>
    <w:multiLevelType w:val="multilevel"/>
    <w:tmpl w:val="5D70F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CD4DFB"/>
    <w:multiLevelType w:val="multilevel"/>
    <w:tmpl w:val="B2948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8578635">
    <w:abstractNumId w:val="2"/>
  </w:num>
  <w:num w:numId="2" w16cid:durableId="1746610836">
    <w:abstractNumId w:val="1"/>
  </w:num>
  <w:num w:numId="3" w16cid:durableId="22630708">
    <w:abstractNumId w:val="3"/>
  </w:num>
  <w:num w:numId="4" w16cid:durableId="88606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B2"/>
    <w:rsid w:val="00304AEA"/>
    <w:rsid w:val="003133B2"/>
    <w:rsid w:val="007D2CCF"/>
    <w:rsid w:val="00982B44"/>
    <w:rsid w:val="00A0228D"/>
    <w:rsid w:val="00A13B8E"/>
    <w:rsid w:val="00B8314E"/>
    <w:rsid w:val="00F37E0A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3015D"/>
  <w15:docId w15:val="{7D2DF52C-CABF-4010-87DA-817CEF5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8E"/>
  </w:style>
  <w:style w:type="paragraph" w:styleId="Footer">
    <w:name w:val="footer"/>
    <w:basedOn w:val="Normal"/>
    <w:link w:val="FooterChar"/>
    <w:uiPriority w:val="99"/>
    <w:unhideWhenUsed/>
    <w:rsid w:val="00A13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McGrath</cp:lastModifiedBy>
  <cp:revision>2</cp:revision>
  <cp:lastPrinted>2022-06-14T18:08:00Z</cp:lastPrinted>
  <dcterms:created xsi:type="dcterms:W3CDTF">2022-06-14T18:19:00Z</dcterms:created>
  <dcterms:modified xsi:type="dcterms:W3CDTF">2022-06-14T18:19:00Z</dcterms:modified>
</cp:coreProperties>
</file>